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1539387</wp:posOffset>
                </wp:positionH>
                <wp:positionV relativeFrom="paragraph">
                  <wp:posOffset>-615315</wp:posOffset>
                </wp:positionV>
                <wp:extent cx="2321265" cy="881853"/>
                <wp:effectExtent l="0" t="0" r="0" b="0"/>
                <wp:wrapTopAndBottom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2757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321264" cy="881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121.21pt;mso-position-horizontal:absolute;mso-position-vertical-relative:text;margin-top:-48.45pt;mso-position-vertical:absolute;width:182.78pt;height:69.44pt;mso-wrap-distance-left:9.07pt;mso-wrap-distance-top:0.00pt;mso-wrap-distance-right:9.07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jc w:val="center"/>
        <w:spacing w:line="240" w:lineRule="auto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</w:rPr>
        <w:t xml:space="preserve"> Чек-лист по поддерживающей уборке жилых помещений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  <w:highlight w:val="none"/>
        </w:rPr>
      </w:r>
    </w:p>
    <w:p>
      <w:pPr>
        <w:spacing w:line="240" w:lineRule="auto"/>
      </w:pPr>
      <w:r/>
      <w:r/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1. Помещения:</w:t>
      </w:r>
      <w:r>
        <w:rPr>
          <w:b/>
          <w:bCs/>
        </w:rPr>
      </w:r>
      <w:r>
        <w:rPr>
          <w:b/>
          <w:bCs/>
        </w:rPr>
      </w:r>
    </w:p>
    <w:p>
      <w:pPr>
        <w:spacing w:line="240" w:lineRule="auto"/>
      </w:pPr>
      <w:r>
        <w:t xml:space="preserve">- Пылесосить полы.</w:t>
      </w:r>
      <w:r/>
    </w:p>
    <w:p>
      <w:pPr>
        <w:spacing w:line="240" w:lineRule="auto"/>
      </w:pPr>
      <w:r>
        <w:t xml:space="preserve">- Протереть поверхности и столы.</w:t>
      </w:r>
      <w:r/>
    </w:p>
    <w:p>
      <w:pPr>
        <w:spacing w:line="240" w:lineRule="auto"/>
      </w:pPr>
      <w:r>
        <w:t xml:space="preserve">- Очистить видимые пятна и загрязнения на мебели.</w:t>
      </w:r>
      <w:r/>
    </w:p>
    <w:p>
      <w:pPr>
        <w:spacing w:line="240" w:lineRule="auto"/>
      </w:pPr>
      <w:r>
        <w:t xml:space="preserve">- Подмести полы при необходимости.</w:t>
      </w:r>
      <w:r/>
    </w:p>
    <w:p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2. Кухня:</w:t>
      </w:r>
      <w:r>
        <w:rPr>
          <w:b/>
          <w:bCs/>
        </w:rPr>
      </w:r>
      <w:r>
        <w:rPr>
          <w:b/>
          <w:bCs/>
        </w:rPr>
      </w:r>
    </w:p>
    <w:p>
      <w:pPr>
        <w:spacing w:line="240" w:lineRule="auto"/>
      </w:pPr>
      <w:r>
        <w:t xml:space="preserve">- Протереть кухонные столы и поверхности.</w:t>
      </w:r>
      <w:r/>
    </w:p>
    <w:p>
      <w:pPr>
        <w:spacing w:line="240" w:lineRule="auto"/>
      </w:pPr>
      <w:r>
        <w:t xml:space="preserve">- Очистить плиту и микроволновку.</w:t>
      </w:r>
      <w:r/>
    </w:p>
    <w:p>
      <w:pPr>
        <w:spacing w:line="240" w:lineRule="auto"/>
      </w:pPr>
      <w:r>
        <w:t xml:space="preserve">- Вытереть двери холодильника.</w:t>
      </w:r>
      <w:r/>
    </w:p>
    <w:p>
      <w:pPr>
        <w:spacing w:line="240" w:lineRule="auto"/>
      </w:pPr>
      <w:r>
        <w:t xml:space="preserve">- Пылесосить или подмести полы.</w:t>
      </w:r>
      <w:r/>
    </w:p>
    <w:p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3. Ванная комната:</w:t>
      </w:r>
      <w:r>
        <w:rPr>
          <w:b/>
          <w:bCs/>
        </w:rPr>
      </w:r>
      <w:r>
        <w:rPr>
          <w:b/>
          <w:bCs/>
        </w:rPr>
      </w:r>
    </w:p>
    <w:p>
      <w:pPr>
        <w:spacing w:line="240" w:lineRule="auto"/>
      </w:pPr>
      <w:r>
        <w:t xml:space="preserve">- Протереть раковину и столешницу.</w:t>
      </w:r>
      <w:r/>
    </w:p>
    <w:p>
      <w:pPr>
        <w:spacing w:line="240" w:lineRule="auto"/>
      </w:pPr>
      <w:r>
        <w:t xml:space="preserve">- Очистить зеркала и полки.</w:t>
      </w:r>
      <w:r/>
    </w:p>
    <w:p>
      <w:pPr>
        <w:spacing w:line="240" w:lineRule="auto"/>
      </w:pPr>
      <w:r>
        <w:t xml:space="preserve">- Вытереть унитаз и душевую кабину.</w:t>
      </w:r>
      <w:r/>
    </w:p>
    <w:p>
      <w:pPr>
        <w:spacing w:line="240" w:lineRule="auto"/>
      </w:pPr>
      <w:r>
        <w:t xml:space="preserve">- Пылесосить или подмести полы.</w:t>
      </w:r>
      <w:r/>
    </w:p>
    <w:p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4. Спальня:</w:t>
      </w:r>
      <w:r>
        <w:rPr>
          <w:b/>
          <w:bCs/>
        </w:rPr>
      </w:r>
      <w:r>
        <w:rPr>
          <w:b/>
          <w:bCs/>
        </w:rPr>
      </w:r>
    </w:p>
    <w:p>
      <w:pPr>
        <w:spacing w:line="240" w:lineRule="auto"/>
      </w:pPr>
      <w:r>
        <w:t xml:space="preserve">- Протереть поверхности комодов и тумбочек.</w:t>
      </w:r>
      <w:r/>
    </w:p>
    <w:p>
      <w:pPr>
        <w:spacing w:line="240" w:lineRule="auto"/>
      </w:pPr>
      <w:r>
        <w:t xml:space="preserve">- Подмести полы или пылесосить ковры.</w:t>
      </w:r>
      <w:r/>
    </w:p>
    <w:p>
      <w:pPr>
        <w:spacing w:line="240" w:lineRule="auto"/>
      </w:pPr>
      <w:r>
        <w:t xml:space="preserve">- Вытереть пыль с видимых поверхностей.</w:t>
      </w:r>
      <w:r/>
    </w:p>
    <w:p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line="240" w:lineRule="auto"/>
      </w:pPr>
      <w:r>
        <w:rPr>
          <w:b/>
          <w:bCs/>
        </w:rPr>
        <w:t xml:space="preserve">5. Общие задачи:</w:t>
      </w:r>
      <w:r/>
    </w:p>
    <w:p>
      <w:pPr>
        <w:spacing w:line="240" w:lineRule="auto"/>
      </w:pPr>
      <w:r>
        <w:t xml:space="preserve">- Вынести мусор.</w:t>
      </w:r>
      <w:r/>
    </w:p>
    <w:p>
      <w:pPr>
        <w:spacing w:line="240" w:lineRule="auto"/>
      </w:pPr>
      <w:r>
        <w:t xml:space="preserve">- Протереть видимые пятна на дверях и стенах.</w:t>
      </w:r>
      <w:r/>
    </w:p>
    <w:p>
      <w:pPr>
        <w:spacing w:line="240" w:lineRule="auto"/>
      </w:pPr>
      <w:r>
        <w:t xml:space="preserve">- Очистить пыль с доступных поверхностей.</w:t>
      </w:r>
      <w:r/>
    </w:p>
    <w:p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6. Дополнительные услуги (по запросу клиента):</w:t>
      </w:r>
      <w:r>
        <w:rPr>
          <w:b/>
          <w:bCs/>
        </w:rPr>
      </w:r>
      <w:r>
        <w:rPr>
          <w:b/>
          <w:bCs/>
        </w:rPr>
      </w:r>
    </w:p>
    <w:p>
      <w:pPr>
        <w:spacing w:line="240" w:lineRule="auto"/>
      </w:pPr>
      <w:r>
        <w:t xml:space="preserve">- Полировка поверхностей.</w:t>
      </w:r>
      <w:r/>
    </w:p>
    <w:p>
      <w:pPr>
        <w:spacing w:line="240" w:lineRule="auto"/>
      </w:pPr>
      <w:r>
        <w:t xml:space="preserve">- Освежение воздуха (использование ароматизаторов).</w:t>
      </w:r>
      <w:r/>
    </w:p>
    <w:p>
      <w:pPr>
        <w:spacing w:line="240" w:lineRule="auto"/>
      </w:pPr>
      <w:r>
        <w:t xml:space="preserve">- Дополнительная уборка определенных зон.</w:t>
      </w:r>
      <w:r/>
    </w:p>
    <w:p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line="240" w:lineRule="auto"/>
      </w:pPr>
      <w:r>
        <w:t xml:space="preserve">Помните, что поверхностная уборка ориентирована на поддержание чистоты и порядка в повседневных условиях!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donclover@mail.ru</cp:lastModifiedBy>
  <cp:revision>2</cp:revision>
  <dcterms:modified xsi:type="dcterms:W3CDTF">2024-11-01T12:59:05Z</dcterms:modified>
</cp:coreProperties>
</file>